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B0CA" w14:textId="5D1F1347" w:rsidR="00B7131C" w:rsidRPr="00280E71" w:rsidRDefault="00D47E17">
      <w:pPr>
        <w:rPr>
          <w:b/>
          <w:bCs/>
          <w:sz w:val="28"/>
          <w:szCs w:val="28"/>
        </w:rPr>
      </w:pPr>
      <w:r w:rsidRPr="00280E71">
        <w:rPr>
          <w:b/>
          <w:bCs/>
          <w:sz w:val="28"/>
          <w:szCs w:val="28"/>
        </w:rPr>
        <w:t xml:space="preserve">5 Fragen </w:t>
      </w:r>
      <w:r w:rsidR="00280E71" w:rsidRPr="00280E71">
        <w:rPr>
          <w:b/>
          <w:bCs/>
          <w:sz w:val="28"/>
          <w:szCs w:val="28"/>
        </w:rPr>
        <w:t xml:space="preserve">an </w:t>
      </w:r>
      <w:r w:rsidR="00E47472">
        <w:rPr>
          <w:b/>
          <w:bCs/>
          <w:sz w:val="28"/>
          <w:szCs w:val="28"/>
        </w:rPr>
        <w:t>Pero Micic</w:t>
      </w:r>
      <w:bookmarkStart w:id="0" w:name="_GoBack"/>
      <w:bookmarkEnd w:id="0"/>
    </w:p>
    <w:p w14:paraId="26B0AF6E" w14:textId="19A28DBB" w:rsidR="00D47E17" w:rsidRDefault="00813D7F">
      <w:r>
        <w:t xml:space="preserve">Ministerin </w:t>
      </w:r>
      <w:r w:rsidR="00D47E17">
        <w:t xml:space="preserve">Sinemus </w:t>
      </w:r>
    </w:p>
    <w:p w14:paraId="34406951" w14:textId="21818FD2" w:rsidR="000E13AD" w:rsidRDefault="000E13AD">
      <w:r>
        <w:t xml:space="preserve">Es geht um die Zukunft. Darum, wie wir in Zukunft digital leben wollen und die Digitalisierung nutzen. Bereits jetzt beschleunigt die Digitalisierung die Kommunikation, macht Wissen zu jeder Zeit und an jedem Ort verfügbar und vernetzt Menschen und Maschinen. Unsere Strategie für die Zukunft </w:t>
      </w:r>
      <w:r w:rsidR="00A26FCE">
        <w:t>ist: Wir wollen für die</w:t>
      </w:r>
      <w:r>
        <w:t xml:space="preserve"> Menschen und mit dem Menschen gestalten. In unseren fünf Fragen wollen wir von Experten wissen, wie sie sich die digitale Zukunft und den Weg dahin vorstellen.</w:t>
      </w:r>
    </w:p>
    <w:p w14:paraId="5AE1B765" w14:textId="5AF86CFC" w:rsidR="00D47E17" w:rsidRPr="00280E71" w:rsidRDefault="00E945EC">
      <w:pPr>
        <w:rPr>
          <w:b/>
          <w:bCs/>
        </w:rPr>
      </w:pPr>
      <w:r>
        <w:rPr>
          <w:b/>
          <w:bCs/>
        </w:rPr>
        <w:t>Darum ist eine Digitalstrategie für Hessen wichtig</w:t>
      </w:r>
      <w:r w:rsidR="00280E71">
        <w:rPr>
          <w:b/>
          <w:bCs/>
        </w:rPr>
        <w:t>…</w:t>
      </w:r>
    </w:p>
    <w:p w14:paraId="08100A42" w14:textId="146997DF" w:rsidR="009B51E2" w:rsidRDefault="004C015C">
      <w:r>
        <w:t xml:space="preserve">Eine Digitalstrategie für Hessen ist wichtig, da sich niemand leisten kann, die zukünftige Wettbewerbsfähigkeit zu verspielen. Denn woanders, vor allem in den USA und zunehmend in Asien, da gibt es Wettbewerber die sehr konsequent eine Digitalisierungsstrategie verfolgen und umsetzen. Und weil Digitalisierung im Kern dazu beitragen kann und soll, die Lebensqualität zu erhöhen. </w:t>
      </w:r>
    </w:p>
    <w:p w14:paraId="5A164F9B" w14:textId="4E99E073" w:rsidR="00280E71" w:rsidRPr="00280E71" w:rsidRDefault="00B92C4A">
      <w:pPr>
        <w:rPr>
          <w:b/>
          <w:bCs/>
        </w:rPr>
      </w:pPr>
      <w:r>
        <w:rPr>
          <w:b/>
          <w:bCs/>
        </w:rPr>
        <w:t>Diese digitale Technologie wird unser Leben nachhaltig beeinflussen…</w:t>
      </w:r>
    </w:p>
    <w:p w14:paraId="796BEE6C" w14:textId="1F487CB7" w:rsidR="004C015C" w:rsidRDefault="004C015C">
      <w:r>
        <w:t xml:space="preserve">Natürlich müssen wir hier die Künstliche Intelligenz und die Robotik nennen. Aber um etwas weniger Bekanntes ins Spiel zu bringen: das </w:t>
      </w:r>
      <w:proofErr w:type="spellStart"/>
      <w:r>
        <w:t>Spatial</w:t>
      </w:r>
      <w:proofErr w:type="spellEnd"/>
      <w:r>
        <w:t xml:space="preserve">-Internet, das </w:t>
      </w:r>
      <w:proofErr w:type="spellStart"/>
      <w:r>
        <w:t>Spatial</w:t>
      </w:r>
      <w:proofErr w:type="spellEnd"/>
      <w:r>
        <w:t>-Web, das räumliche Internet wird unser eben nachhaltig beeinflussen. Das heutige Internet ist flach. Es versteckt sich hinter Displays und Bildschirmen.</w:t>
      </w:r>
      <w:r w:rsidR="00E47472">
        <w:t xml:space="preserve"> Aber das </w:t>
      </w:r>
      <w:proofErr w:type="spellStart"/>
      <w:r w:rsidR="00E47472">
        <w:t>Spatial</w:t>
      </w:r>
      <w:proofErr w:type="spellEnd"/>
      <w:r w:rsidR="00E47472">
        <w:t>-</w:t>
      </w:r>
      <w:r>
        <w:t xml:space="preserve">Internet, das räumliche Internet, kommt zu uns in die reale Welt. Wir werden das Internet viel mehr nutzen, ohne dass wir es merken und ohne, dass wir auf Displays schauen. </w:t>
      </w:r>
    </w:p>
    <w:p w14:paraId="1B5F19E7" w14:textId="31F404E1" w:rsidR="00280E71" w:rsidRPr="00280E71" w:rsidRDefault="00B92C4A">
      <w:pPr>
        <w:rPr>
          <w:b/>
          <w:bCs/>
        </w:rPr>
      </w:pPr>
      <w:r>
        <w:rPr>
          <w:b/>
          <w:bCs/>
        </w:rPr>
        <w:t>In diesem Bereich wird sich für die Menschen vieles ändern.</w:t>
      </w:r>
    </w:p>
    <w:p w14:paraId="21254F3F" w14:textId="5297548A" w:rsidR="00FD429C" w:rsidRDefault="004C015C">
      <w:r>
        <w:t>Praktis</w:t>
      </w:r>
      <w:r w:rsidR="00E47472">
        <w:t>ch in jedem Bereich wird sich v</w:t>
      </w:r>
      <w:r>
        <w:t>ieles ändern. Um einen heraus zu greifen: Die digitalen Technologien werden uns helfen, Krankheiten schon zu erkennen noch bevor sie überhaupt ausgebr</w:t>
      </w:r>
      <w:r w:rsidR="00E47472">
        <w:t>o</w:t>
      </w:r>
      <w:r>
        <w:t>chen sind. KI unterstützte Mammografie beispielsweise kann ein Karzinom in der Brust bis zu fünf Jahre früher erkennen als bisher</w:t>
      </w:r>
      <w:r w:rsidR="00C251B4">
        <w:t>.</w:t>
      </w:r>
      <w:r w:rsidR="00E47472">
        <w:t xml:space="preserve"> Früherkennung wird der Schlüssel sein für ein bezahlbares Gesundheitssystem und ein längeres und gesunderes Leben für uns alle. </w:t>
      </w:r>
    </w:p>
    <w:p w14:paraId="6ADF932D" w14:textId="49FD4D8A" w:rsidR="00280E71" w:rsidRPr="00280E71" w:rsidRDefault="00662A38">
      <w:pPr>
        <w:rPr>
          <w:b/>
          <w:bCs/>
        </w:rPr>
      </w:pPr>
      <w:r>
        <w:rPr>
          <w:b/>
          <w:bCs/>
        </w:rPr>
        <w:t>Das sollten wir dabei beachten</w:t>
      </w:r>
      <w:r w:rsidR="00280E71" w:rsidRPr="00280E71">
        <w:rPr>
          <w:b/>
          <w:bCs/>
        </w:rPr>
        <w:t>…</w:t>
      </w:r>
    </w:p>
    <w:p w14:paraId="37E0A6B4" w14:textId="42F646E2" w:rsidR="00E47472" w:rsidRDefault="00E47472">
      <w:r>
        <w:t xml:space="preserve">Wir müssen dabei natürlich beachten, dass es viele Menschen gibt, die dazu neigen, zuerst die Gefahren neuer Technologie zu sehen. Auch diese Menschen müssen wir verstehen und einbeziehen. </w:t>
      </w:r>
    </w:p>
    <w:p w14:paraId="7476B59F" w14:textId="77777777" w:rsidR="00E47472" w:rsidRDefault="00E47472"/>
    <w:p w14:paraId="13E3B157" w14:textId="4068183D" w:rsidR="00280E71" w:rsidRPr="00280E71" w:rsidRDefault="002922B1">
      <w:pPr>
        <w:rPr>
          <w:b/>
          <w:bCs/>
        </w:rPr>
      </w:pPr>
      <w:r>
        <w:rPr>
          <w:b/>
          <w:bCs/>
        </w:rPr>
        <w:t>So sieht das digitale Hessen 2030 aus…</w:t>
      </w:r>
    </w:p>
    <w:p w14:paraId="0AE7EADF" w14:textId="7F1DDFBC" w:rsidR="00BD46DF" w:rsidRDefault="00E47472">
      <w:r>
        <w:t xml:space="preserve">Nicht als Prognose, sondern als Vision gedacht: Hessen soll 2030 seinen Einwohnern und seinen Besuchern den höchsten Stand seiner technologischen Möglichkeiten bieten und gleichzeitig vorbildlich in der menschengerechten Gestaltung sein. Für mehr Lebensqualität für uns alle. </w:t>
      </w:r>
    </w:p>
    <w:sectPr w:rsidR="00BD4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7"/>
    <w:rsid w:val="000E13AD"/>
    <w:rsid w:val="00121062"/>
    <w:rsid w:val="00280E71"/>
    <w:rsid w:val="002922B1"/>
    <w:rsid w:val="00350CA6"/>
    <w:rsid w:val="004C015C"/>
    <w:rsid w:val="00662A38"/>
    <w:rsid w:val="00813D7F"/>
    <w:rsid w:val="009B51E2"/>
    <w:rsid w:val="00A26FCE"/>
    <w:rsid w:val="00B7131C"/>
    <w:rsid w:val="00B92C4A"/>
    <w:rsid w:val="00BD46DF"/>
    <w:rsid w:val="00C251B4"/>
    <w:rsid w:val="00C83DC4"/>
    <w:rsid w:val="00D051C1"/>
    <w:rsid w:val="00D47E17"/>
    <w:rsid w:val="00E20FC1"/>
    <w:rsid w:val="00E47472"/>
    <w:rsid w:val="00E945EC"/>
    <w:rsid w:val="00EB29BF"/>
    <w:rsid w:val="00FD4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35B"/>
  <w15:chartTrackingRefBased/>
  <w15:docId w15:val="{5C67FF20-04C1-4463-8DF5-189504C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Luckscheiter</dc:creator>
  <cp:keywords/>
  <dc:description/>
  <cp:lastModifiedBy>Schulte, Christoph (Digitales)</cp:lastModifiedBy>
  <cp:revision>9</cp:revision>
  <dcterms:created xsi:type="dcterms:W3CDTF">2020-08-14T10:14:00Z</dcterms:created>
  <dcterms:modified xsi:type="dcterms:W3CDTF">2020-11-12T11:34:00Z</dcterms:modified>
</cp:coreProperties>
</file>